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CA037" w14:textId="7694AC76" w:rsidR="00AC2909" w:rsidRPr="005D7AE0" w:rsidRDefault="001C2D28" w:rsidP="001C2D28">
      <w:pPr>
        <w:jc w:val="center"/>
        <w:rPr>
          <w:rFonts w:ascii="Baskerville" w:hAnsi="Baskerville"/>
          <w:b/>
          <w:sz w:val="72"/>
          <w:lang w:val="en-GB"/>
        </w:rPr>
      </w:pPr>
      <w:r w:rsidRPr="005D7AE0">
        <w:rPr>
          <w:rFonts w:ascii="Baskerville" w:hAnsi="Baskerville"/>
          <w:b/>
          <w:sz w:val="72"/>
          <w:lang w:val="en-GB"/>
        </w:rPr>
        <w:t>HERE &amp; NOW</w:t>
      </w:r>
    </w:p>
    <w:p w14:paraId="40A91E7B" w14:textId="70478502" w:rsidR="001C2D28" w:rsidRPr="005D7AE0" w:rsidRDefault="001C2D28" w:rsidP="001C2D28">
      <w:pPr>
        <w:jc w:val="center"/>
        <w:rPr>
          <w:rFonts w:ascii="Baskerville" w:hAnsi="Baskerville"/>
          <w:b/>
          <w:sz w:val="72"/>
          <w:lang w:val="en-GB"/>
        </w:rPr>
      </w:pPr>
      <w:r w:rsidRPr="005D7AE0">
        <w:rPr>
          <w:rFonts w:ascii="Baskerville" w:hAnsi="Baskerville"/>
          <w:b/>
          <w:sz w:val="72"/>
          <w:lang w:val="en-GB"/>
        </w:rPr>
        <w:t xml:space="preserve">Project </w:t>
      </w:r>
      <w:r w:rsidR="000662DA">
        <w:rPr>
          <w:rFonts w:ascii="Baskerville" w:hAnsi="Baskerville"/>
          <w:b/>
          <w:sz w:val="72"/>
          <w:lang w:val="en-GB"/>
        </w:rPr>
        <w:t xml:space="preserve">Year 7 &amp; </w:t>
      </w:r>
      <w:r w:rsidRPr="005D7AE0">
        <w:rPr>
          <w:rFonts w:ascii="Baskerville" w:hAnsi="Baskerville"/>
          <w:b/>
          <w:sz w:val="72"/>
          <w:lang w:val="en-GB"/>
        </w:rPr>
        <w:t>8</w:t>
      </w:r>
    </w:p>
    <w:p w14:paraId="1C656830" w14:textId="1E7F4570" w:rsidR="001C2D28" w:rsidRPr="001C2D28" w:rsidRDefault="001C2D28" w:rsidP="001C2D28">
      <w:pPr>
        <w:jc w:val="center"/>
        <w:rPr>
          <w:rFonts w:ascii="Baskerville" w:hAnsi="Baskerville"/>
          <w:b/>
          <w:sz w:val="44"/>
          <w:lang w:val="en-GB"/>
        </w:rPr>
      </w:pPr>
      <w:r w:rsidRPr="001C2D28">
        <w:rPr>
          <w:rFonts w:ascii="Baskerville" w:hAnsi="Baskerville"/>
          <w:b/>
          <w:sz w:val="44"/>
          <w:lang w:val="en-GB"/>
        </w:rPr>
        <w:t>There are 2 themes to choose from:</w:t>
      </w:r>
    </w:p>
    <w:p w14:paraId="66FCD813" w14:textId="416F5E41" w:rsidR="001C2D28" w:rsidRDefault="005D7AE0" w:rsidP="001C2D28">
      <w:pPr>
        <w:rPr>
          <w:rFonts w:ascii="Baskerville" w:hAnsi="Baskerville"/>
          <w:b/>
          <w:sz w:val="96"/>
          <w:lang w:val="en-GB"/>
        </w:rPr>
      </w:pPr>
      <w:r>
        <w:rPr>
          <w:rFonts w:ascii="Baskerville" w:hAnsi="Baskerville"/>
          <w:b/>
          <w:noProof/>
          <w:sz w:val="96"/>
          <w:lang w:val="en-GB"/>
        </w:rPr>
        <mc:AlternateContent>
          <mc:Choice Requires="wps">
            <w:drawing>
              <wp:anchor distT="0" distB="0" distL="114300" distR="114300" simplePos="0" relativeHeight="251660288" behindDoc="0" locked="0" layoutInCell="1" allowOverlap="1" wp14:anchorId="2DCD2731" wp14:editId="65D24E6C">
                <wp:simplePos x="0" y="0"/>
                <wp:positionH relativeFrom="column">
                  <wp:posOffset>-125730</wp:posOffset>
                </wp:positionH>
                <wp:positionV relativeFrom="paragraph">
                  <wp:posOffset>2397016</wp:posOffset>
                </wp:positionV>
                <wp:extent cx="2664000" cy="1860331"/>
                <wp:effectExtent l="0" t="0" r="15875" b="6985"/>
                <wp:wrapNone/>
                <wp:docPr id="4" name="Text Box 4"/>
                <wp:cNvGraphicFramePr/>
                <a:graphic xmlns:a="http://schemas.openxmlformats.org/drawingml/2006/main">
                  <a:graphicData uri="http://schemas.microsoft.com/office/word/2010/wordprocessingShape">
                    <wps:wsp>
                      <wps:cNvSpPr txBox="1"/>
                      <wps:spPr>
                        <a:xfrm>
                          <a:off x="0" y="0"/>
                          <a:ext cx="2664000" cy="1860331"/>
                        </a:xfrm>
                        <a:prstGeom prst="rect">
                          <a:avLst/>
                        </a:prstGeom>
                        <a:solidFill>
                          <a:schemeClr val="lt1"/>
                        </a:solidFill>
                        <a:ln w="6350">
                          <a:solidFill>
                            <a:prstClr val="black"/>
                          </a:solidFill>
                        </a:ln>
                      </wps:spPr>
                      <wps:txbx>
                        <w:txbxContent>
                          <w:p w14:paraId="2161682E" w14:textId="0988D83C" w:rsidR="001C2D28" w:rsidRPr="001C2D28" w:rsidRDefault="001C2D28" w:rsidP="004B3DC6">
                            <w:pPr>
                              <w:shd w:val="clear" w:color="auto" w:fill="FFF2CC" w:themeFill="accent4" w:themeFillTint="33"/>
                              <w:rPr>
                                <w:rFonts w:ascii="Baskerville" w:hAnsi="Baskerville"/>
                                <w:b/>
                                <w:sz w:val="22"/>
                                <w:lang w:val="en-GB"/>
                              </w:rPr>
                            </w:pPr>
                            <w:r>
                              <w:rPr>
                                <w:rFonts w:ascii="Baskerville" w:hAnsi="Baskerville"/>
                                <w:b/>
                                <w:sz w:val="22"/>
                                <w:lang w:val="en-GB"/>
                              </w:rPr>
                              <w:t>1.</w:t>
                            </w:r>
                            <w:r w:rsidRPr="001C2D28">
                              <w:rPr>
                                <w:rFonts w:ascii="Baskerville" w:hAnsi="Baskerville"/>
                                <w:b/>
                                <w:sz w:val="22"/>
                                <w:lang w:val="en-GB"/>
                              </w:rPr>
                              <w:t xml:space="preserve">Finding the </w:t>
                            </w:r>
                            <w:r>
                              <w:rPr>
                                <w:rFonts w:ascii="Baskerville" w:hAnsi="Baskerville"/>
                                <w:b/>
                                <w:sz w:val="22"/>
                                <w:lang w:val="en-GB"/>
                              </w:rPr>
                              <w:t>J</w:t>
                            </w:r>
                            <w:r w:rsidRPr="001C2D28">
                              <w:rPr>
                                <w:rFonts w:ascii="Baskerville" w:hAnsi="Baskerville"/>
                                <w:b/>
                                <w:sz w:val="22"/>
                                <w:lang w:val="en-GB"/>
                              </w:rPr>
                              <w:t>oy in the Small Things</w:t>
                            </w:r>
                          </w:p>
                          <w:p w14:paraId="5F29B155" w14:textId="5D84F6D3" w:rsidR="001C2D28" w:rsidRPr="001C2D28" w:rsidRDefault="001C2D28" w:rsidP="004B3DC6">
                            <w:pPr>
                              <w:shd w:val="clear" w:color="auto" w:fill="FFF2CC" w:themeFill="accent4" w:themeFillTint="33"/>
                              <w:rPr>
                                <w:rFonts w:ascii="Baskerville" w:hAnsi="Baskerville"/>
                                <w:sz w:val="20"/>
                                <w:lang w:val="en-GB"/>
                              </w:rPr>
                            </w:pPr>
                          </w:p>
                          <w:p w14:paraId="50FDDA89" w14:textId="65FE2346" w:rsidR="001C2D28" w:rsidRPr="001C2D28" w:rsidRDefault="001C2D28" w:rsidP="004B3DC6">
                            <w:pPr>
                              <w:shd w:val="clear" w:color="auto" w:fill="FFF2CC" w:themeFill="accent4" w:themeFillTint="33"/>
                              <w:rPr>
                                <w:rFonts w:ascii="Baskerville" w:hAnsi="Baskerville"/>
                                <w:sz w:val="20"/>
                                <w:lang w:val="en-GB"/>
                              </w:rPr>
                            </w:pPr>
                            <w:r w:rsidRPr="001C2D28">
                              <w:rPr>
                                <w:rFonts w:ascii="Baskerville" w:hAnsi="Baskerville"/>
                                <w:sz w:val="20"/>
                                <w:lang w:val="en-GB"/>
                              </w:rPr>
                              <w:t xml:space="preserve">When we have time on our hands, and time feels like it slows down, we notice things that we possibly wouldn’t notice otherwise in our usually busy lives. Things and objects around us look different, we pay more attention to close observation. We begin to find the joy in the small things – the ordinary and the mundane. </w:t>
                            </w:r>
                          </w:p>
                          <w:p w14:paraId="619C2F8A" w14:textId="7BBF2C5A" w:rsidR="001C2D28" w:rsidRPr="001C2D28" w:rsidRDefault="001C2D28" w:rsidP="004B3DC6">
                            <w:pPr>
                              <w:shd w:val="clear" w:color="auto" w:fill="FFF2CC" w:themeFill="accent4" w:themeFillTint="33"/>
                              <w:rPr>
                                <w:rFonts w:ascii="Baskerville" w:hAnsi="Baskerville"/>
                                <w:sz w:val="20"/>
                                <w:lang w:val="en-GB"/>
                              </w:rPr>
                            </w:pPr>
                            <w:r w:rsidRPr="001C2D28">
                              <w:rPr>
                                <w:rFonts w:ascii="Baskerville" w:hAnsi="Baskerville"/>
                                <w:sz w:val="20"/>
                                <w:lang w:val="en-GB"/>
                              </w:rPr>
                              <w:t>What have you noticed or began to appreciate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D2731" id="_x0000_t202" coordsize="21600,21600" o:spt="202" path="m,l,21600r21600,l21600,xe">
                <v:stroke joinstyle="miter"/>
                <v:path gradientshapeok="t" o:connecttype="rect"/>
              </v:shapetype>
              <v:shape id="Text Box 4" o:spid="_x0000_s1026" type="#_x0000_t202" style="position:absolute;margin-left:-9.9pt;margin-top:188.75pt;width:209.75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" fillcolor="white [3201]" strokeweight=".5pt">
                <v:textbox>
                  <w:txbxContent>
                    <w:p w14:paraId="2161682E" w14:textId="0988D83C" w:rsidR="001C2D28" w:rsidRPr="001C2D28" w:rsidRDefault="001C2D28" w:rsidP="004B3DC6">
                      <w:pPr>
                        <w:shd w:val="clear" w:color="auto" w:fill="FFF2CC" w:themeFill="accent4" w:themeFillTint="33"/>
                        <w:rPr>
                          <w:rFonts w:ascii="Baskerville" w:hAnsi="Baskerville"/>
                          <w:b/>
                          <w:sz w:val="22"/>
                          <w:lang w:val="en-GB"/>
                        </w:rPr>
                      </w:pPr>
                      <w:r>
                        <w:rPr>
                          <w:rFonts w:ascii="Baskerville" w:hAnsi="Baskerville"/>
                          <w:b/>
                          <w:sz w:val="22"/>
                          <w:lang w:val="en-GB"/>
                        </w:rPr>
                        <w:t>1.</w:t>
                      </w:r>
                      <w:r w:rsidRPr="001C2D28">
                        <w:rPr>
                          <w:rFonts w:ascii="Baskerville" w:hAnsi="Baskerville"/>
                          <w:b/>
                          <w:sz w:val="22"/>
                          <w:lang w:val="en-GB"/>
                        </w:rPr>
                        <w:t xml:space="preserve">Finding the </w:t>
                      </w:r>
                      <w:r>
                        <w:rPr>
                          <w:rFonts w:ascii="Baskerville" w:hAnsi="Baskerville"/>
                          <w:b/>
                          <w:sz w:val="22"/>
                          <w:lang w:val="en-GB"/>
                        </w:rPr>
                        <w:t>J</w:t>
                      </w:r>
                      <w:r w:rsidRPr="001C2D28">
                        <w:rPr>
                          <w:rFonts w:ascii="Baskerville" w:hAnsi="Baskerville"/>
                          <w:b/>
                          <w:sz w:val="22"/>
                          <w:lang w:val="en-GB"/>
                        </w:rPr>
                        <w:t>oy in the Small Things</w:t>
                      </w:r>
                    </w:p>
                    <w:p w14:paraId="5F29B155" w14:textId="5D84F6D3" w:rsidR="001C2D28" w:rsidRPr="001C2D28" w:rsidRDefault="001C2D28" w:rsidP="004B3DC6">
                      <w:pPr>
                        <w:shd w:val="clear" w:color="auto" w:fill="FFF2CC" w:themeFill="accent4" w:themeFillTint="33"/>
                        <w:rPr>
                          <w:rFonts w:ascii="Baskerville" w:hAnsi="Baskerville"/>
                          <w:sz w:val="20"/>
                          <w:lang w:val="en-GB"/>
                        </w:rPr>
                      </w:pPr>
                    </w:p>
                    <w:p w14:paraId="50FDDA89" w14:textId="65FE2346" w:rsidR="001C2D28" w:rsidRPr="001C2D28" w:rsidRDefault="001C2D28" w:rsidP="004B3DC6">
                      <w:pPr>
                        <w:shd w:val="clear" w:color="auto" w:fill="FFF2CC" w:themeFill="accent4" w:themeFillTint="33"/>
                        <w:rPr>
                          <w:rFonts w:ascii="Baskerville" w:hAnsi="Baskerville"/>
                          <w:sz w:val="20"/>
                          <w:lang w:val="en-GB"/>
                        </w:rPr>
                      </w:pPr>
                      <w:r w:rsidRPr="001C2D28">
                        <w:rPr>
                          <w:rFonts w:ascii="Baskerville" w:hAnsi="Baskerville"/>
                          <w:sz w:val="20"/>
                          <w:lang w:val="en-GB"/>
                        </w:rPr>
                        <w:t xml:space="preserve">When we have time on our hands, and time feels like it slows down, we notice things that we possibly wouldn’t notice otherwise in our usually busy lives. Things and objects around us look different, we pay more attention to close observation. We begin to find the joy in the small things – the ordinary and the mundane. </w:t>
                      </w:r>
                    </w:p>
                    <w:p w14:paraId="619C2F8A" w14:textId="7BBF2C5A" w:rsidR="001C2D28" w:rsidRPr="001C2D28" w:rsidRDefault="001C2D28" w:rsidP="004B3DC6">
                      <w:pPr>
                        <w:shd w:val="clear" w:color="auto" w:fill="FFF2CC" w:themeFill="accent4" w:themeFillTint="33"/>
                        <w:rPr>
                          <w:rFonts w:ascii="Baskerville" w:hAnsi="Baskerville"/>
                          <w:sz w:val="20"/>
                          <w:lang w:val="en-GB"/>
                        </w:rPr>
                      </w:pPr>
                      <w:r w:rsidRPr="001C2D28">
                        <w:rPr>
                          <w:rFonts w:ascii="Baskerville" w:hAnsi="Baskerville"/>
                          <w:sz w:val="20"/>
                          <w:lang w:val="en-GB"/>
                        </w:rPr>
                        <w:t>What have you noticed or began to appreciate at home?</w:t>
                      </w:r>
                    </w:p>
                  </w:txbxContent>
                </v:textbox>
              </v:shape>
            </w:pict>
          </mc:Fallback>
        </mc:AlternateContent>
      </w:r>
      <w:r>
        <w:rPr>
          <w:rFonts w:ascii="Baskerville" w:hAnsi="Baskerville"/>
          <w:b/>
          <w:noProof/>
          <w:sz w:val="96"/>
          <w:lang w:val="en-GB"/>
        </w:rPr>
        <mc:AlternateContent>
          <mc:Choice Requires="wps">
            <w:drawing>
              <wp:anchor distT="0" distB="0" distL="114300" distR="114300" simplePos="0" relativeHeight="251661312" behindDoc="0" locked="0" layoutInCell="1" allowOverlap="1" wp14:anchorId="3BD5E510" wp14:editId="5234ECE2">
                <wp:simplePos x="0" y="0"/>
                <wp:positionH relativeFrom="column">
                  <wp:posOffset>3074276</wp:posOffset>
                </wp:positionH>
                <wp:positionV relativeFrom="paragraph">
                  <wp:posOffset>2365858</wp:posOffset>
                </wp:positionV>
                <wp:extent cx="2662555" cy="1891862"/>
                <wp:effectExtent l="0" t="0" r="17145" b="13335"/>
                <wp:wrapNone/>
                <wp:docPr id="6" name="Text Box 6"/>
                <wp:cNvGraphicFramePr/>
                <a:graphic xmlns:a="http://schemas.openxmlformats.org/drawingml/2006/main">
                  <a:graphicData uri="http://schemas.microsoft.com/office/word/2010/wordprocessingShape">
                    <wps:wsp>
                      <wps:cNvSpPr txBox="1"/>
                      <wps:spPr>
                        <a:xfrm>
                          <a:off x="0" y="0"/>
                          <a:ext cx="2662555" cy="1891862"/>
                        </a:xfrm>
                        <a:prstGeom prst="rect">
                          <a:avLst/>
                        </a:prstGeom>
                        <a:solidFill>
                          <a:schemeClr val="lt1"/>
                        </a:solidFill>
                        <a:ln w="6350">
                          <a:solidFill>
                            <a:prstClr val="black"/>
                          </a:solidFill>
                        </a:ln>
                      </wps:spPr>
                      <wps:txbx>
                        <w:txbxContent>
                          <w:p w14:paraId="6B1B50CB" w14:textId="10A97E55" w:rsidR="001C2D28" w:rsidRPr="001C2D28" w:rsidRDefault="001C2D28" w:rsidP="004B3DC6">
                            <w:pPr>
                              <w:shd w:val="clear" w:color="auto" w:fill="E2EFD9" w:themeFill="accent6" w:themeFillTint="33"/>
                              <w:rPr>
                                <w:rFonts w:ascii="Baskerville" w:hAnsi="Baskerville"/>
                                <w:b/>
                                <w:sz w:val="21"/>
                                <w:lang w:val="en-GB"/>
                              </w:rPr>
                            </w:pPr>
                            <w:r w:rsidRPr="001C2D28">
                              <w:rPr>
                                <w:rFonts w:ascii="Baskerville" w:hAnsi="Baskerville"/>
                                <w:b/>
                                <w:sz w:val="22"/>
                                <w:lang w:val="en-GB"/>
                              </w:rPr>
                              <w:t>2</w:t>
                            </w:r>
                            <w:r w:rsidRPr="001C2D28">
                              <w:rPr>
                                <w:rFonts w:ascii="Baskerville" w:hAnsi="Baskerville"/>
                                <w:b/>
                                <w:sz w:val="18"/>
                                <w:lang w:val="en-GB"/>
                              </w:rPr>
                              <w:t xml:space="preserve">. </w:t>
                            </w:r>
                            <w:r w:rsidRPr="001C2D28">
                              <w:rPr>
                                <w:rFonts w:ascii="Baskerville" w:hAnsi="Baskerville"/>
                                <w:b/>
                                <w:sz w:val="21"/>
                                <w:lang w:val="en-GB"/>
                              </w:rPr>
                              <w:t>Habits and Routines</w:t>
                            </w:r>
                          </w:p>
                          <w:p w14:paraId="51603A7A" w14:textId="73B02B9D" w:rsidR="001C2D28" w:rsidRPr="001C2D28" w:rsidRDefault="001C2D28" w:rsidP="004B3DC6">
                            <w:pPr>
                              <w:shd w:val="clear" w:color="auto" w:fill="E2EFD9" w:themeFill="accent6" w:themeFillTint="33"/>
                              <w:rPr>
                                <w:rFonts w:ascii="Baskerville" w:hAnsi="Baskerville"/>
                                <w:sz w:val="20"/>
                                <w:lang w:val="en-GB"/>
                              </w:rPr>
                            </w:pPr>
                          </w:p>
                          <w:p w14:paraId="4886294F" w14:textId="61DC2F6A" w:rsidR="001C2D28" w:rsidRPr="001C2D28" w:rsidRDefault="001C2D28" w:rsidP="004B3DC6">
                            <w:pPr>
                              <w:shd w:val="clear" w:color="auto" w:fill="E2EFD9" w:themeFill="accent6" w:themeFillTint="33"/>
                              <w:rPr>
                                <w:rFonts w:ascii="Baskerville" w:hAnsi="Baskerville"/>
                                <w:sz w:val="20"/>
                                <w:lang w:val="en-GB"/>
                              </w:rPr>
                            </w:pPr>
                            <w:r w:rsidRPr="001C2D28">
                              <w:rPr>
                                <w:rFonts w:ascii="Baskerville" w:hAnsi="Baskerville"/>
                                <w:sz w:val="20"/>
                                <w:lang w:val="en-GB"/>
                              </w:rPr>
                              <w:t>What new habits have you got? What routines have you created for yourself, or even lack of routine? What activities have you been doing every</w:t>
                            </w:r>
                            <w:r>
                              <w:rPr>
                                <w:rFonts w:ascii="Baskerville" w:hAnsi="Baskerville"/>
                                <w:sz w:val="20"/>
                                <w:lang w:val="en-GB"/>
                              </w:rPr>
                              <w:t xml:space="preserve"> </w:t>
                            </w:r>
                            <w:r w:rsidRPr="001C2D28">
                              <w:rPr>
                                <w:rFonts w:ascii="Baskerville" w:hAnsi="Baskerville"/>
                                <w:sz w:val="20"/>
                                <w:lang w:val="en-GB"/>
                              </w:rPr>
                              <w:t>day?</w:t>
                            </w:r>
                          </w:p>
                          <w:p w14:paraId="613AA4EB" w14:textId="1303CA70" w:rsidR="001C2D28" w:rsidRPr="001C2D28" w:rsidRDefault="001C2D28" w:rsidP="004B3DC6">
                            <w:pPr>
                              <w:shd w:val="clear" w:color="auto" w:fill="E2EFD9" w:themeFill="accent6" w:themeFillTint="33"/>
                              <w:rPr>
                                <w:rFonts w:ascii="Baskerville" w:hAnsi="Baskerville"/>
                                <w:sz w:val="20"/>
                                <w:lang w:val="en-GB"/>
                              </w:rPr>
                            </w:pPr>
                            <w:r w:rsidRPr="001C2D28">
                              <w:rPr>
                                <w:rFonts w:ascii="Baskerville" w:hAnsi="Baskerville"/>
                                <w:sz w:val="20"/>
                                <w:lang w:val="en-GB"/>
                              </w:rPr>
                              <w:t>What does life look like for you and your family? Have you been finding yourself in odd/funny situations out of boredom, how you do s</w:t>
                            </w:r>
                            <w:r>
                              <w:rPr>
                                <w:rFonts w:ascii="Baskerville" w:hAnsi="Baskerville"/>
                                <w:sz w:val="20"/>
                                <w:lang w:val="en-GB"/>
                              </w:rPr>
                              <w:t>tay</w:t>
                            </w:r>
                            <w:r w:rsidRPr="001C2D28">
                              <w:rPr>
                                <w:rFonts w:ascii="Baskerville" w:hAnsi="Baskerville"/>
                                <w:sz w:val="20"/>
                                <w:lang w:val="en-GB"/>
                              </w:rPr>
                              <w:t xml:space="preserve"> entertained?</w:t>
                            </w:r>
                          </w:p>
                          <w:p w14:paraId="6FF900B9" w14:textId="0BDC089D" w:rsidR="001C2D28" w:rsidRPr="001C2D28" w:rsidRDefault="001C2D28" w:rsidP="004B3DC6">
                            <w:pPr>
                              <w:shd w:val="clear" w:color="auto" w:fill="E2EFD9" w:themeFill="accent6" w:themeFillTint="33"/>
                              <w:rPr>
                                <w:rFonts w:ascii="Baskerville" w:hAnsi="Baskerville"/>
                                <w:sz w:val="20"/>
                                <w:lang w:val="en-GB"/>
                              </w:rPr>
                            </w:pPr>
                            <w:r w:rsidRPr="001C2D28">
                              <w:rPr>
                                <w:rFonts w:ascii="Baskerville" w:hAnsi="Baskerville"/>
                                <w:sz w:val="20"/>
                                <w:lang w:val="en-GB"/>
                              </w:rPr>
                              <w:t>What objects, communication, food, activity, tv shows have been a big part of your everyday?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5E510" id="Text Box 6" o:spid="_x0000_s1027" type="#_x0000_t202" style="position:absolute;margin-left:242.05pt;margin-top:186.3pt;width:209.65pt;height:14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" fillcolor="white [3201]" strokeweight=".5pt">
                <v:textbox>
                  <w:txbxContent>
                    <w:p w14:paraId="6B1B50CB" w14:textId="10A97E55" w:rsidR="001C2D28" w:rsidRPr="001C2D28" w:rsidRDefault="001C2D28" w:rsidP="004B3DC6">
                      <w:pPr>
                        <w:shd w:val="clear" w:color="auto" w:fill="E2EFD9" w:themeFill="accent6" w:themeFillTint="33"/>
                        <w:rPr>
                          <w:rFonts w:ascii="Baskerville" w:hAnsi="Baskerville"/>
                          <w:b/>
                          <w:sz w:val="21"/>
                          <w:lang w:val="en-GB"/>
                        </w:rPr>
                      </w:pPr>
                      <w:r w:rsidRPr="001C2D28">
                        <w:rPr>
                          <w:rFonts w:ascii="Baskerville" w:hAnsi="Baskerville"/>
                          <w:b/>
                          <w:sz w:val="22"/>
                          <w:lang w:val="en-GB"/>
                        </w:rPr>
                        <w:t>2</w:t>
                      </w:r>
                      <w:r w:rsidRPr="001C2D28">
                        <w:rPr>
                          <w:rFonts w:ascii="Baskerville" w:hAnsi="Baskerville"/>
                          <w:b/>
                          <w:sz w:val="18"/>
                          <w:lang w:val="en-GB"/>
                        </w:rPr>
                        <w:t xml:space="preserve">. </w:t>
                      </w:r>
                      <w:r w:rsidRPr="001C2D28">
                        <w:rPr>
                          <w:rFonts w:ascii="Baskerville" w:hAnsi="Baskerville"/>
                          <w:b/>
                          <w:sz w:val="21"/>
                          <w:lang w:val="en-GB"/>
                        </w:rPr>
                        <w:t>Habits and Routines</w:t>
                      </w:r>
                    </w:p>
                    <w:p w14:paraId="51603A7A" w14:textId="73B02B9D" w:rsidR="001C2D28" w:rsidRPr="001C2D28" w:rsidRDefault="001C2D28" w:rsidP="004B3DC6">
                      <w:pPr>
                        <w:shd w:val="clear" w:color="auto" w:fill="E2EFD9" w:themeFill="accent6" w:themeFillTint="33"/>
                        <w:rPr>
                          <w:rFonts w:ascii="Baskerville" w:hAnsi="Baskerville"/>
                          <w:sz w:val="20"/>
                          <w:lang w:val="en-GB"/>
                        </w:rPr>
                      </w:pPr>
                    </w:p>
                    <w:p w14:paraId="4886294F" w14:textId="61DC2F6A" w:rsidR="001C2D28" w:rsidRPr="001C2D28" w:rsidRDefault="001C2D28" w:rsidP="004B3DC6">
                      <w:pPr>
                        <w:shd w:val="clear" w:color="auto" w:fill="E2EFD9" w:themeFill="accent6" w:themeFillTint="33"/>
                        <w:rPr>
                          <w:rFonts w:ascii="Baskerville" w:hAnsi="Baskerville"/>
                          <w:sz w:val="20"/>
                          <w:lang w:val="en-GB"/>
                        </w:rPr>
                      </w:pPr>
                      <w:r w:rsidRPr="001C2D28">
                        <w:rPr>
                          <w:rFonts w:ascii="Baskerville" w:hAnsi="Baskerville"/>
                          <w:sz w:val="20"/>
                          <w:lang w:val="en-GB"/>
                        </w:rPr>
                        <w:t>What new habits have you got? What routines have you created for yourself, or even lack of routine? What activities have you been doing every</w:t>
                      </w:r>
                      <w:r>
                        <w:rPr>
                          <w:rFonts w:ascii="Baskerville" w:hAnsi="Baskerville"/>
                          <w:sz w:val="20"/>
                          <w:lang w:val="en-GB"/>
                        </w:rPr>
                        <w:t xml:space="preserve"> </w:t>
                      </w:r>
                      <w:r w:rsidRPr="001C2D28">
                        <w:rPr>
                          <w:rFonts w:ascii="Baskerville" w:hAnsi="Baskerville"/>
                          <w:sz w:val="20"/>
                          <w:lang w:val="en-GB"/>
                        </w:rPr>
                        <w:t>day?</w:t>
                      </w:r>
                    </w:p>
                    <w:p w14:paraId="613AA4EB" w14:textId="1303CA70" w:rsidR="001C2D28" w:rsidRPr="001C2D28" w:rsidRDefault="001C2D28" w:rsidP="004B3DC6">
                      <w:pPr>
                        <w:shd w:val="clear" w:color="auto" w:fill="E2EFD9" w:themeFill="accent6" w:themeFillTint="33"/>
                        <w:rPr>
                          <w:rFonts w:ascii="Baskerville" w:hAnsi="Baskerville"/>
                          <w:sz w:val="20"/>
                          <w:lang w:val="en-GB"/>
                        </w:rPr>
                      </w:pPr>
                      <w:r w:rsidRPr="001C2D28">
                        <w:rPr>
                          <w:rFonts w:ascii="Baskerville" w:hAnsi="Baskerville"/>
                          <w:sz w:val="20"/>
                          <w:lang w:val="en-GB"/>
                        </w:rPr>
                        <w:t>What does life look like for you and your family? Have you been finding yourself in odd/funny situations out of boredom, how you do s</w:t>
                      </w:r>
                      <w:r>
                        <w:rPr>
                          <w:rFonts w:ascii="Baskerville" w:hAnsi="Baskerville"/>
                          <w:sz w:val="20"/>
                          <w:lang w:val="en-GB"/>
                        </w:rPr>
                        <w:t>tay</w:t>
                      </w:r>
                      <w:r w:rsidRPr="001C2D28">
                        <w:rPr>
                          <w:rFonts w:ascii="Baskerville" w:hAnsi="Baskerville"/>
                          <w:sz w:val="20"/>
                          <w:lang w:val="en-GB"/>
                        </w:rPr>
                        <w:t xml:space="preserve"> entertained?</w:t>
                      </w:r>
                    </w:p>
                    <w:p w14:paraId="6FF900B9" w14:textId="0BDC089D" w:rsidR="001C2D28" w:rsidRPr="001C2D28" w:rsidRDefault="001C2D28" w:rsidP="004B3DC6">
                      <w:pPr>
                        <w:shd w:val="clear" w:color="auto" w:fill="E2EFD9" w:themeFill="accent6" w:themeFillTint="33"/>
                        <w:rPr>
                          <w:rFonts w:ascii="Baskerville" w:hAnsi="Baskerville"/>
                          <w:sz w:val="20"/>
                          <w:lang w:val="en-GB"/>
                        </w:rPr>
                      </w:pPr>
                      <w:r w:rsidRPr="001C2D28">
                        <w:rPr>
                          <w:rFonts w:ascii="Baskerville" w:hAnsi="Baskerville"/>
                          <w:sz w:val="20"/>
                          <w:lang w:val="en-GB"/>
                        </w:rPr>
                        <w:t>What objects, communication, food, activity, tv shows have been a big part of your everyday?</w:t>
                      </w:r>
                    </w:p>
                  </w:txbxContent>
                </v:textbox>
              </v:shape>
            </w:pict>
          </mc:Fallback>
        </mc:AlternateContent>
      </w:r>
      <w:r w:rsidR="001C2D28">
        <w:rPr>
          <w:rFonts w:ascii="Baskerville" w:hAnsi="Baskerville"/>
          <w:b/>
          <w:noProof/>
          <w:sz w:val="96"/>
          <w:lang w:val="en-GB"/>
        </w:rPr>
        <mc:AlternateContent>
          <mc:Choice Requires="wps">
            <w:drawing>
              <wp:anchor distT="0" distB="0" distL="114300" distR="114300" simplePos="0" relativeHeight="251662336" behindDoc="0" locked="0" layoutInCell="1" allowOverlap="1" wp14:anchorId="63835DDF" wp14:editId="00F404AC">
                <wp:simplePos x="0" y="0"/>
                <wp:positionH relativeFrom="column">
                  <wp:posOffset>2593922</wp:posOffset>
                </wp:positionH>
                <wp:positionV relativeFrom="paragraph">
                  <wp:posOffset>2289264</wp:posOffset>
                </wp:positionV>
                <wp:extent cx="418465" cy="341684"/>
                <wp:effectExtent l="0" t="0" r="13335" b="13970"/>
                <wp:wrapNone/>
                <wp:docPr id="3" name="Text Box 3"/>
                <wp:cNvGraphicFramePr/>
                <a:graphic xmlns:a="http://schemas.openxmlformats.org/drawingml/2006/main">
                  <a:graphicData uri="http://schemas.microsoft.com/office/word/2010/wordprocessingShape">
                    <wps:wsp>
                      <wps:cNvSpPr txBox="1"/>
                      <wps:spPr>
                        <a:xfrm>
                          <a:off x="0" y="0"/>
                          <a:ext cx="418465" cy="341684"/>
                        </a:xfrm>
                        <a:prstGeom prst="rect">
                          <a:avLst/>
                        </a:prstGeom>
                        <a:solidFill>
                          <a:schemeClr val="lt1"/>
                        </a:solidFill>
                        <a:ln w="6350">
                          <a:solidFill>
                            <a:prstClr val="black"/>
                          </a:solidFill>
                        </a:ln>
                      </wps:spPr>
                      <wps:txbx>
                        <w:txbxContent>
                          <w:p w14:paraId="242E3F17" w14:textId="6E1F146E" w:rsidR="001C2D28" w:rsidRPr="001C2D28" w:rsidRDefault="001C2D28">
                            <w:pPr>
                              <w:rPr>
                                <w:rFonts w:ascii="Baskerville" w:hAnsi="Baskerville"/>
                                <w:sz w:val="40"/>
                                <w:lang w:val="en-GB"/>
                              </w:rPr>
                            </w:pPr>
                            <w:r w:rsidRPr="001C2D28">
                              <w:rPr>
                                <w:rFonts w:ascii="Baskerville" w:hAnsi="Baskerville"/>
                                <w:sz w:val="40"/>
                                <w:lang w:val="en-GB"/>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35DDF" id="Text Box 3" o:spid="_x0000_s1028" type="#_x0000_t202" style="position:absolute;margin-left:204.25pt;margin-top:180.25pt;width:32.9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" fillcolor="white [3201]" strokeweight=".5pt">
                <v:textbox>
                  <w:txbxContent>
                    <w:p w14:paraId="242E3F17" w14:textId="6E1F146E" w:rsidR="001C2D28" w:rsidRPr="001C2D28" w:rsidRDefault="001C2D28">
                      <w:pPr>
                        <w:rPr>
                          <w:rFonts w:ascii="Baskerville" w:hAnsi="Baskerville"/>
                          <w:sz w:val="40"/>
                          <w:lang w:val="en-GB"/>
                        </w:rPr>
                      </w:pPr>
                      <w:r w:rsidRPr="001C2D28">
                        <w:rPr>
                          <w:rFonts w:ascii="Baskerville" w:hAnsi="Baskerville"/>
                          <w:sz w:val="40"/>
                          <w:lang w:val="en-GB"/>
                        </w:rPr>
                        <w:t>or</w:t>
                      </w:r>
                    </w:p>
                  </w:txbxContent>
                </v:textbox>
              </v:shape>
            </w:pict>
          </mc:Fallback>
        </mc:AlternateContent>
      </w:r>
      <w:r w:rsidR="001C2D28" w:rsidRPr="001C2D28">
        <w:rPr>
          <w:rFonts w:ascii="Baskerville" w:hAnsi="Baskerville"/>
          <w:b/>
          <w:noProof/>
          <w:sz w:val="96"/>
          <w:lang w:val="en-GB"/>
        </w:rPr>
        <w:drawing>
          <wp:inline distT="0" distB="0" distL="0" distR="0" wp14:anchorId="176DE416" wp14:editId="5CBECDC6">
            <wp:extent cx="2367185" cy="2367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616" t="37132"/>
                    <a:stretch/>
                  </pic:blipFill>
                  <pic:spPr bwMode="auto">
                    <a:xfrm>
                      <a:off x="0" y="0"/>
                      <a:ext cx="2383147" cy="2383810"/>
                    </a:xfrm>
                    <a:prstGeom prst="rect">
                      <a:avLst/>
                    </a:prstGeom>
                    <a:ln>
                      <a:noFill/>
                    </a:ln>
                    <a:extLst>
                      <a:ext uri="{53640926-AAD7-44D8-BBD7-CCE9431645EC}">
                        <a14:shadowObscured xmlns:a14="http://schemas.microsoft.com/office/drawing/2010/main"/>
                      </a:ext>
                    </a:extLst>
                  </pic:spPr>
                </pic:pic>
              </a:graphicData>
            </a:graphic>
          </wp:inline>
        </w:drawing>
      </w:r>
      <w:r w:rsidR="001C2D28" w:rsidRPr="001C2D28">
        <w:rPr>
          <w:rFonts w:ascii="Baskerville" w:hAnsi="Baskerville"/>
          <w:b/>
          <w:noProof/>
          <w:sz w:val="96"/>
          <w:lang w:val="en-GB"/>
        </w:rPr>
        <w:drawing>
          <wp:inline distT="0" distB="0" distL="0" distR="0" wp14:anchorId="50B2F48C" wp14:editId="56E14BC2">
            <wp:extent cx="3323961" cy="23688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23961" cy="2368800"/>
                    </a:xfrm>
                    <a:prstGeom prst="rect">
                      <a:avLst/>
                    </a:prstGeom>
                  </pic:spPr>
                </pic:pic>
              </a:graphicData>
            </a:graphic>
          </wp:inline>
        </w:drawing>
      </w:r>
    </w:p>
    <w:tbl>
      <w:tblPr>
        <w:tblStyle w:val="TableGrid"/>
        <w:tblpPr w:leftFromText="180" w:rightFromText="180" w:vertAnchor="page" w:horzAnchor="margin" w:tblpY="11489"/>
        <w:tblW w:w="0" w:type="auto"/>
        <w:tblLook w:val="04A0" w:firstRow="1" w:lastRow="0" w:firstColumn="1" w:lastColumn="0" w:noHBand="0" w:noVBand="1"/>
      </w:tblPr>
      <w:tblGrid>
        <w:gridCol w:w="1696"/>
        <w:gridCol w:w="3828"/>
        <w:gridCol w:w="3486"/>
      </w:tblGrid>
      <w:tr w:rsidR="001C2D28" w14:paraId="57DBDDCC" w14:textId="77777777" w:rsidTr="004B3DC6">
        <w:tc>
          <w:tcPr>
            <w:tcW w:w="1696" w:type="dxa"/>
          </w:tcPr>
          <w:p w14:paraId="09704854" w14:textId="564E9385" w:rsidR="001C2D28" w:rsidRPr="001C2D28" w:rsidRDefault="001C2D28" w:rsidP="005D7AE0">
            <w:pPr>
              <w:rPr>
                <w:rFonts w:ascii="Baskerville" w:hAnsi="Baskerville"/>
                <w:b/>
                <w:sz w:val="21"/>
                <w:lang w:val="en-GB"/>
              </w:rPr>
            </w:pPr>
            <w:r w:rsidRPr="001C2D28">
              <w:rPr>
                <w:rFonts w:ascii="Baskerville" w:hAnsi="Baskerville"/>
                <w:b/>
                <w:sz w:val="21"/>
                <w:lang w:val="en-GB"/>
              </w:rPr>
              <w:t xml:space="preserve">Week </w:t>
            </w:r>
            <w:r w:rsidR="000662DA" w:rsidRPr="001C2D28">
              <w:rPr>
                <w:rFonts w:ascii="Baskerville" w:hAnsi="Baskerville"/>
                <w:b/>
                <w:sz w:val="21"/>
                <w:lang w:val="en-GB"/>
              </w:rPr>
              <w:t>commencing:</w:t>
            </w:r>
          </w:p>
        </w:tc>
        <w:tc>
          <w:tcPr>
            <w:tcW w:w="3828" w:type="dxa"/>
            <w:shd w:val="clear" w:color="auto" w:fill="FFF2CC" w:themeFill="accent4" w:themeFillTint="33"/>
          </w:tcPr>
          <w:p w14:paraId="33936ACD" w14:textId="77777777" w:rsidR="001C2D28" w:rsidRPr="001C2D28" w:rsidRDefault="001C2D28" w:rsidP="005D7AE0">
            <w:pPr>
              <w:jc w:val="center"/>
              <w:rPr>
                <w:rFonts w:ascii="Baskerville" w:hAnsi="Baskerville"/>
                <w:b/>
                <w:sz w:val="21"/>
                <w:lang w:val="en-GB"/>
              </w:rPr>
            </w:pPr>
            <w:r w:rsidRPr="001C2D28">
              <w:rPr>
                <w:rFonts w:ascii="Baskerville" w:hAnsi="Baskerville"/>
                <w:b/>
                <w:sz w:val="21"/>
                <w:lang w:val="en-GB"/>
              </w:rPr>
              <w:t>Finding the Joy in the Small Things</w:t>
            </w:r>
          </w:p>
        </w:tc>
        <w:tc>
          <w:tcPr>
            <w:tcW w:w="3486" w:type="dxa"/>
            <w:shd w:val="clear" w:color="auto" w:fill="E2EFD9" w:themeFill="accent6" w:themeFillTint="33"/>
          </w:tcPr>
          <w:p w14:paraId="3974FB5C" w14:textId="11E53C1B" w:rsidR="001C2D28" w:rsidRPr="001C2D28" w:rsidRDefault="001C2D28" w:rsidP="005D7AE0">
            <w:pPr>
              <w:jc w:val="center"/>
              <w:rPr>
                <w:rFonts w:ascii="Baskerville" w:hAnsi="Baskerville"/>
                <w:b/>
                <w:sz w:val="21"/>
                <w:lang w:val="en-GB"/>
              </w:rPr>
            </w:pPr>
            <w:r w:rsidRPr="001C2D28">
              <w:rPr>
                <w:rFonts w:ascii="Baskerville" w:hAnsi="Baskerville"/>
                <w:b/>
                <w:sz w:val="21"/>
                <w:lang w:val="en-GB"/>
              </w:rPr>
              <w:t>Habits and Routines</w:t>
            </w:r>
          </w:p>
        </w:tc>
      </w:tr>
      <w:tr w:rsidR="001C2D28" w14:paraId="7B057B38" w14:textId="77777777" w:rsidTr="005D7AE0">
        <w:tc>
          <w:tcPr>
            <w:tcW w:w="1696" w:type="dxa"/>
          </w:tcPr>
          <w:p w14:paraId="28D8D219" w14:textId="2D13D557" w:rsidR="001C2D28" w:rsidRPr="001C2D28" w:rsidRDefault="001C2D28" w:rsidP="005D7AE0">
            <w:pPr>
              <w:rPr>
                <w:rFonts w:ascii="Baskerville" w:hAnsi="Baskerville"/>
                <w:b/>
                <w:sz w:val="22"/>
                <w:lang w:val="en-GB"/>
              </w:rPr>
            </w:pPr>
            <w:r w:rsidRPr="001C2D28">
              <w:rPr>
                <w:rFonts w:ascii="Baskerville" w:hAnsi="Baskerville"/>
                <w:b/>
                <w:sz w:val="22"/>
                <w:lang w:val="en-GB"/>
              </w:rPr>
              <w:t>15/06/20</w:t>
            </w:r>
          </w:p>
        </w:tc>
        <w:tc>
          <w:tcPr>
            <w:tcW w:w="3828" w:type="dxa"/>
          </w:tcPr>
          <w:p w14:paraId="2100CDA5" w14:textId="319BFD75" w:rsidR="001C2D28" w:rsidRPr="005D7AE0" w:rsidRDefault="001C2D28" w:rsidP="005D7AE0">
            <w:pPr>
              <w:rPr>
                <w:rFonts w:ascii="Baskerville" w:hAnsi="Baskerville"/>
                <w:sz w:val="20"/>
                <w:lang w:val="en-GB"/>
              </w:rPr>
            </w:pPr>
            <w:r w:rsidRPr="005D7AE0">
              <w:rPr>
                <w:rFonts w:ascii="Baskerville" w:hAnsi="Baskerville"/>
                <w:sz w:val="20"/>
                <w:lang w:val="en-GB"/>
              </w:rPr>
              <w:t xml:space="preserve">Take a photograph of an everyday item that you have grown to really appreciate. This could be a person, object or thing. </w:t>
            </w:r>
            <w:r w:rsidR="000662DA">
              <w:rPr>
                <w:rFonts w:ascii="Baskerville" w:hAnsi="Baskerville"/>
                <w:sz w:val="20"/>
                <w:lang w:val="en-GB"/>
              </w:rPr>
              <w:t>Draw it if you can’t photograph.</w:t>
            </w:r>
          </w:p>
        </w:tc>
        <w:tc>
          <w:tcPr>
            <w:tcW w:w="3486" w:type="dxa"/>
          </w:tcPr>
          <w:p w14:paraId="36DDEE23" w14:textId="0F22AE01" w:rsidR="001C2D28" w:rsidRPr="005D7AE0" w:rsidRDefault="001C2D28" w:rsidP="005D7AE0">
            <w:pPr>
              <w:rPr>
                <w:rFonts w:ascii="Baskerville" w:hAnsi="Baskerville"/>
                <w:sz w:val="20"/>
                <w:lang w:val="en-GB"/>
              </w:rPr>
            </w:pPr>
            <w:r w:rsidRPr="005D7AE0">
              <w:rPr>
                <w:rFonts w:ascii="Baskerville" w:hAnsi="Baskerville"/>
                <w:sz w:val="20"/>
                <w:lang w:val="en-GB"/>
              </w:rPr>
              <w:t xml:space="preserve">Take an aerial photograph (taken from above) of your ‘Corona survival kit’ – what is in your kit? E.g. phone, food, games console etc.  Draw it if you can’t take a photo. </w:t>
            </w:r>
          </w:p>
        </w:tc>
      </w:tr>
      <w:tr w:rsidR="001C2D28" w14:paraId="06DFC56E" w14:textId="77777777" w:rsidTr="005D7AE0">
        <w:tc>
          <w:tcPr>
            <w:tcW w:w="1696" w:type="dxa"/>
          </w:tcPr>
          <w:p w14:paraId="1C5510A0" w14:textId="1D7CAB47" w:rsidR="001C2D28" w:rsidRPr="001C2D28" w:rsidRDefault="001C2D28" w:rsidP="005D7AE0">
            <w:pPr>
              <w:rPr>
                <w:rFonts w:ascii="Baskerville" w:hAnsi="Baskerville"/>
                <w:b/>
                <w:sz w:val="22"/>
                <w:lang w:val="en-GB"/>
              </w:rPr>
            </w:pPr>
            <w:r w:rsidRPr="001C2D28">
              <w:rPr>
                <w:rFonts w:ascii="Baskerville" w:hAnsi="Baskerville"/>
                <w:b/>
                <w:sz w:val="22"/>
                <w:lang w:val="en-GB"/>
              </w:rPr>
              <w:t>22/06/20</w:t>
            </w:r>
          </w:p>
        </w:tc>
        <w:tc>
          <w:tcPr>
            <w:tcW w:w="3828" w:type="dxa"/>
          </w:tcPr>
          <w:p w14:paraId="066B9894" w14:textId="1F7E48EF" w:rsidR="001C2D28" w:rsidRPr="005D7AE0" w:rsidRDefault="001C2D28" w:rsidP="005D7AE0">
            <w:pPr>
              <w:rPr>
                <w:rFonts w:ascii="Baskerville" w:hAnsi="Baskerville"/>
                <w:sz w:val="20"/>
                <w:lang w:val="en-GB"/>
              </w:rPr>
            </w:pPr>
            <w:r w:rsidRPr="005D7AE0">
              <w:rPr>
                <w:rFonts w:ascii="Baskerville" w:hAnsi="Baskerville"/>
                <w:sz w:val="20"/>
                <w:lang w:val="en-GB"/>
              </w:rPr>
              <w:t xml:space="preserve">Create a research page on Lee John Phillips, explain his project he created called ‘Shed’ – add photos and your opinion, </w:t>
            </w:r>
          </w:p>
        </w:tc>
        <w:tc>
          <w:tcPr>
            <w:tcW w:w="3486" w:type="dxa"/>
          </w:tcPr>
          <w:p w14:paraId="68C9200F" w14:textId="1EBEC64A" w:rsidR="001C2D28" w:rsidRPr="005D7AE0" w:rsidRDefault="001C2D28" w:rsidP="005D7AE0">
            <w:pPr>
              <w:rPr>
                <w:rFonts w:ascii="Baskerville" w:hAnsi="Baskerville"/>
                <w:sz w:val="20"/>
                <w:lang w:val="en-GB"/>
              </w:rPr>
            </w:pPr>
            <w:r w:rsidRPr="005D7AE0">
              <w:rPr>
                <w:rFonts w:ascii="Baskerville" w:hAnsi="Baskerville"/>
                <w:sz w:val="20"/>
                <w:lang w:val="en-GB"/>
              </w:rPr>
              <w:t>Create a research page on Ekaterina Popova, her theme is ‘home’ explain her work and the items she paints – add photos.</w:t>
            </w:r>
          </w:p>
        </w:tc>
      </w:tr>
      <w:tr w:rsidR="001C2D28" w14:paraId="308FA3E4" w14:textId="77777777" w:rsidTr="005D7AE0">
        <w:tc>
          <w:tcPr>
            <w:tcW w:w="1696" w:type="dxa"/>
          </w:tcPr>
          <w:p w14:paraId="51A5C89A" w14:textId="52AF7AD7" w:rsidR="001C2D28" w:rsidRPr="001C2D28" w:rsidRDefault="001C2D28" w:rsidP="005D7AE0">
            <w:pPr>
              <w:rPr>
                <w:rFonts w:ascii="Baskerville" w:hAnsi="Baskerville"/>
                <w:b/>
                <w:sz w:val="22"/>
                <w:lang w:val="en-GB"/>
              </w:rPr>
            </w:pPr>
            <w:r w:rsidRPr="001C2D28">
              <w:rPr>
                <w:rFonts w:ascii="Baskerville" w:hAnsi="Baskerville"/>
                <w:b/>
                <w:sz w:val="22"/>
                <w:lang w:val="en-GB"/>
              </w:rPr>
              <w:t>29/06/20</w:t>
            </w:r>
          </w:p>
        </w:tc>
        <w:tc>
          <w:tcPr>
            <w:tcW w:w="3828" w:type="dxa"/>
          </w:tcPr>
          <w:p w14:paraId="600DAC43" w14:textId="713E4BC7" w:rsidR="001C2D28" w:rsidRPr="005D7AE0" w:rsidRDefault="001C2D28" w:rsidP="005D7AE0">
            <w:pPr>
              <w:rPr>
                <w:rFonts w:ascii="Baskerville" w:hAnsi="Baskerville"/>
                <w:sz w:val="20"/>
                <w:lang w:val="en-GB"/>
              </w:rPr>
            </w:pPr>
            <w:r w:rsidRPr="005D7AE0">
              <w:rPr>
                <w:rFonts w:ascii="Baskerville" w:hAnsi="Baskerville"/>
                <w:sz w:val="20"/>
                <w:lang w:val="en-GB"/>
              </w:rPr>
              <w:t>Draw a wildlife animal OR an item from nature that you feel you brings you joy e.g. a tree, a bird, a flower.</w:t>
            </w:r>
            <w:r w:rsidR="005D7AE0" w:rsidRPr="005D7AE0">
              <w:rPr>
                <w:rFonts w:ascii="Baskerville" w:hAnsi="Baskerville"/>
                <w:sz w:val="20"/>
                <w:lang w:val="en-GB"/>
              </w:rPr>
              <w:t xml:space="preserve"> Observe and add detail. </w:t>
            </w:r>
          </w:p>
        </w:tc>
        <w:tc>
          <w:tcPr>
            <w:tcW w:w="3486" w:type="dxa"/>
          </w:tcPr>
          <w:p w14:paraId="07966AE6" w14:textId="34DF2438" w:rsidR="001C2D28" w:rsidRPr="005D7AE0" w:rsidRDefault="001C2D28" w:rsidP="005D7AE0">
            <w:pPr>
              <w:rPr>
                <w:rFonts w:ascii="Baskerville" w:hAnsi="Baskerville"/>
                <w:sz w:val="20"/>
                <w:lang w:val="en-GB"/>
              </w:rPr>
            </w:pPr>
            <w:r w:rsidRPr="005D7AE0">
              <w:rPr>
                <w:rFonts w:ascii="Baskerville" w:hAnsi="Baskerville"/>
                <w:sz w:val="20"/>
                <w:lang w:val="en-GB"/>
              </w:rPr>
              <w:t>On an envelope you have had through the post, draw your favourite view in your home</w:t>
            </w:r>
            <w:r w:rsidR="005D7AE0" w:rsidRPr="005D7AE0">
              <w:rPr>
                <w:rFonts w:ascii="Baskerville" w:hAnsi="Baskerville"/>
                <w:sz w:val="20"/>
                <w:lang w:val="en-GB"/>
              </w:rPr>
              <w:t xml:space="preserve"> or your </w:t>
            </w:r>
            <w:r w:rsidRPr="005D7AE0">
              <w:rPr>
                <w:rFonts w:ascii="Baskerville" w:hAnsi="Baskerville"/>
                <w:sz w:val="20"/>
                <w:lang w:val="en-GB"/>
              </w:rPr>
              <w:t>garden.</w:t>
            </w:r>
            <w:r w:rsidR="005D7AE0" w:rsidRPr="005D7AE0">
              <w:rPr>
                <w:rFonts w:ascii="Baskerville" w:hAnsi="Baskerville"/>
                <w:sz w:val="20"/>
                <w:lang w:val="en-GB"/>
              </w:rPr>
              <w:t xml:space="preserve"> Use pencil, pen or resources you have available.</w:t>
            </w:r>
          </w:p>
        </w:tc>
      </w:tr>
      <w:tr w:rsidR="001C2D28" w14:paraId="50982736" w14:textId="77777777" w:rsidTr="005D7AE0">
        <w:tc>
          <w:tcPr>
            <w:tcW w:w="1696" w:type="dxa"/>
          </w:tcPr>
          <w:p w14:paraId="118F2D5C" w14:textId="73C18956" w:rsidR="001C2D28" w:rsidRPr="001C2D28" w:rsidRDefault="001C2D28" w:rsidP="005D7AE0">
            <w:pPr>
              <w:rPr>
                <w:rFonts w:ascii="Baskerville" w:hAnsi="Baskerville"/>
                <w:b/>
                <w:lang w:val="en-GB"/>
              </w:rPr>
            </w:pPr>
            <w:r>
              <w:rPr>
                <w:rFonts w:ascii="Baskerville" w:hAnsi="Baskerville"/>
                <w:b/>
                <w:lang w:val="en-GB"/>
              </w:rPr>
              <w:t>06/07/20</w:t>
            </w:r>
          </w:p>
        </w:tc>
        <w:tc>
          <w:tcPr>
            <w:tcW w:w="3828" w:type="dxa"/>
          </w:tcPr>
          <w:p w14:paraId="3CCBD97F" w14:textId="0AD002A4" w:rsidR="001C2D28" w:rsidRPr="005D7AE0" w:rsidRDefault="005D7AE0" w:rsidP="005D7AE0">
            <w:pPr>
              <w:rPr>
                <w:rFonts w:ascii="Baskerville" w:hAnsi="Baskerville"/>
                <w:sz w:val="20"/>
                <w:lang w:val="en-GB"/>
              </w:rPr>
            </w:pPr>
            <w:r w:rsidRPr="005D7AE0">
              <w:rPr>
                <w:rFonts w:ascii="Baskerville" w:hAnsi="Baskerville"/>
                <w:sz w:val="20"/>
                <w:lang w:val="en-GB"/>
              </w:rPr>
              <w:t>Using any materia</w:t>
            </w:r>
            <w:bookmarkStart w:id="0" w:name="_GoBack"/>
            <w:bookmarkEnd w:id="0"/>
            <w:r w:rsidRPr="005D7AE0">
              <w:rPr>
                <w:rFonts w:ascii="Baskerville" w:hAnsi="Baskerville"/>
                <w:sz w:val="20"/>
                <w:lang w:val="en-GB"/>
              </w:rPr>
              <w:t xml:space="preserve">ls you have available (pen, pencil, colouring pencils) draw the view from a window. Draw the window frame and the scene through the glass – try to capture the </w:t>
            </w:r>
            <w:r w:rsidRPr="005D7AE0">
              <w:rPr>
                <w:rFonts w:ascii="Baskerville" w:hAnsi="Baskerville"/>
                <w:sz w:val="20"/>
                <w:lang w:val="en-GB"/>
              </w:rPr>
              <w:lastRenderedPageBreak/>
              <w:t>essence of the scene. Use mark-making techniques such as cross-hatching.</w:t>
            </w:r>
          </w:p>
        </w:tc>
        <w:tc>
          <w:tcPr>
            <w:tcW w:w="3486" w:type="dxa"/>
          </w:tcPr>
          <w:p w14:paraId="7363A404" w14:textId="06EE39EA" w:rsidR="001C2D28" w:rsidRPr="005D7AE0" w:rsidRDefault="001C2D28" w:rsidP="005D7AE0">
            <w:pPr>
              <w:rPr>
                <w:rFonts w:ascii="Baskerville" w:hAnsi="Baskerville"/>
                <w:sz w:val="20"/>
                <w:lang w:val="en-GB"/>
              </w:rPr>
            </w:pPr>
            <w:r w:rsidRPr="005D7AE0">
              <w:rPr>
                <w:rFonts w:ascii="Baskerville" w:hAnsi="Baskerville"/>
                <w:sz w:val="20"/>
                <w:lang w:val="en-GB"/>
              </w:rPr>
              <w:lastRenderedPageBreak/>
              <w:t>Illustrate a recipe OR draw your favourite or most memorable dish/plate of food since lockdown. Use any resources you have available</w:t>
            </w:r>
            <w:r w:rsidR="005D7AE0" w:rsidRPr="005D7AE0">
              <w:rPr>
                <w:rFonts w:ascii="Baskerville" w:hAnsi="Baskerville"/>
                <w:sz w:val="20"/>
                <w:lang w:val="en-GB"/>
              </w:rPr>
              <w:t xml:space="preserve"> (you could </w:t>
            </w:r>
            <w:r w:rsidR="005D7AE0" w:rsidRPr="005D7AE0">
              <w:rPr>
                <w:rFonts w:ascii="Baskerville" w:hAnsi="Baskerville"/>
                <w:sz w:val="20"/>
                <w:lang w:val="en-GB"/>
              </w:rPr>
              <w:lastRenderedPageBreak/>
              <w:t>even paint with coffee, beetroot juice or turmeric)</w:t>
            </w:r>
            <w:r w:rsidRPr="005D7AE0">
              <w:rPr>
                <w:rFonts w:ascii="Baskerville" w:hAnsi="Baskerville"/>
                <w:sz w:val="20"/>
                <w:lang w:val="en-GB"/>
              </w:rPr>
              <w:t xml:space="preserve">. </w:t>
            </w:r>
          </w:p>
        </w:tc>
      </w:tr>
      <w:tr w:rsidR="001C2D28" w14:paraId="39342353" w14:textId="77777777" w:rsidTr="005D7AE0">
        <w:tc>
          <w:tcPr>
            <w:tcW w:w="1696" w:type="dxa"/>
          </w:tcPr>
          <w:p w14:paraId="782522E6" w14:textId="4961401B" w:rsidR="001C2D28" w:rsidRPr="001C2D28" w:rsidRDefault="001C2D28" w:rsidP="005D7AE0">
            <w:pPr>
              <w:rPr>
                <w:rFonts w:ascii="Baskerville" w:hAnsi="Baskerville"/>
                <w:b/>
                <w:lang w:val="en-GB"/>
              </w:rPr>
            </w:pPr>
            <w:r>
              <w:rPr>
                <w:rFonts w:ascii="Baskerville" w:hAnsi="Baskerville"/>
                <w:b/>
                <w:lang w:val="en-GB"/>
              </w:rPr>
              <w:lastRenderedPageBreak/>
              <w:t>13/07/20</w:t>
            </w:r>
          </w:p>
        </w:tc>
        <w:tc>
          <w:tcPr>
            <w:tcW w:w="3828" w:type="dxa"/>
          </w:tcPr>
          <w:p w14:paraId="43B8BB0E" w14:textId="6F7D3927" w:rsidR="001C2D28" w:rsidRPr="005D7AE0" w:rsidRDefault="005D7AE0" w:rsidP="005D7AE0">
            <w:pPr>
              <w:rPr>
                <w:rFonts w:ascii="Baskerville" w:hAnsi="Baskerville"/>
                <w:sz w:val="20"/>
                <w:lang w:val="en-GB"/>
              </w:rPr>
            </w:pPr>
            <w:r w:rsidRPr="005D7AE0">
              <w:rPr>
                <w:rFonts w:ascii="Baskerville" w:hAnsi="Baskerville"/>
                <w:sz w:val="20"/>
                <w:lang w:val="en-GB"/>
              </w:rPr>
              <w:t>Using old newspapers, magazines and envelopes, create a collage of an object you would typically find in the kitchen.</w:t>
            </w:r>
          </w:p>
        </w:tc>
        <w:tc>
          <w:tcPr>
            <w:tcW w:w="3486" w:type="dxa"/>
          </w:tcPr>
          <w:p w14:paraId="20ECD856" w14:textId="61938A1D" w:rsidR="001C2D28" w:rsidRPr="005D7AE0" w:rsidRDefault="001C2D28" w:rsidP="005D7AE0">
            <w:pPr>
              <w:rPr>
                <w:rFonts w:ascii="Baskerville" w:hAnsi="Baskerville"/>
                <w:sz w:val="20"/>
                <w:lang w:val="en-GB"/>
              </w:rPr>
            </w:pPr>
            <w:r w:rsidRPr="005D7AE0">
              <w:rPr>
                <w:rFonts w:ascii="Baskerville" w:hAnsi="Baskerville"/>
                <w:sz w:val="20"/>
                <w:lang w:val="en-GB"/>
              </w:rPr>
              <w:t xml:space="preserve">Draw somebody in your family doing </w:t>
            </w:r>
            <w:r w:rsidR="005D7AE0" w:rsidRPr="005D7AE0">
              <w:rPr>
                <w:rFonts w:ascii="Baskerville" w:hAnsi="Baskerville"/>
                <w:sz w:val="20"/>
                <w:lang w:val="en-GB"/>
              </w:rPr>
              <w:t>a</w:t>
            </w:r>
            <w:r w:rsidRPr="005D7AE0">
              <w:rPr>
                <w:rFonts w:ascii="Baskerville" w:hAnsi="Baskerville"/>
                <w:sz w:val="20"/>
                <w:lang w:val="en-GB"/>
              </w:rPr>
              <w:t xml:space="preserve"> mundane but necessary activity e.g. brushing their teeth, combing their hair.</w:t>
            </w:r>
            <w:r w:rsidR="005D7AE0" w:rsidRPr="005D7AE0">
              <w:rPr>
                <w:rFonts w:ascii="Baskerville" w:hAnsi="Baskerville"/>
                <w:sz w:val="20"/>
                <w:lang w:val="en-GB"/>
              </w:rPr>
              <w:t xml:space="preserve"> Take your time – bring your character to life!</w:t>
            </w:r>
          </w:p>
        </w:tc>
      </w:tr>
      <w:tr w:rsidR="005D7AE0" w14:paraId="09E7565E" w14:textId="77777777" w:rsidTr="005D7AE0">
        <w:tc>
          <w:tcPr>
            <w:tcW w:w="1696" w:type="dxa"/>
          </w:tcPr>
          <w:p w14:paraId="5C125EF8" w14:textId="7ECC0282" w:rsidR="005D7AE0" w:rsidRPr="005D7AE0" w:rsidRDefault="005D7AE0" w:rsidP="005D7AE0">
            <w:pPr>
              <w:rPr>
                <w:rFonts w:ascii="Baskerville" w:hAnsi="Baskerville"/>
                <w:lang w:val="en-GB"/>
              </w:rPr>
            </w:pPr>
            <w:r w:rsidRPr="005D7AE0">
              <w:rPr>
                <w:rFonts w:ascii="Baskerville" w:hAnsi="Baskerville"/>
                <w:sz w:val="20"/>
                <w:highlight w:val="yellow"/>
                <w:lang w:val="en-GB"/>
              </w:rPr>
              <w:t>Every week…</w:t>
            </w:r>
          </w:p>
        </w:tc>
        <w:tc>
          <w:tcPr>
            <w:tcW w:w="3828" w:type="dxa"/>
          </w:tcPr>
          <w:p w14:paraId="47D23A7E" w14:textId="79F714FB" w:rsidR="005D7AE0" w:rsidRPr="005D7AE0" w:rsidRDefault="005D7AE0" w:rsidP="005D7AE0">
            <w:pPr>
              <w:rPr>
                <w:rFonts w:ascii="Baskerville" w:hAnsi="Baskerville"/>
                <w:sz w:val="18"/>
                <w:highlight w:val="yellow"/>
                <w:lang w:val="en-GB"/>
              </w:rPr>
            </w:pPr>
            <w:r w:rsidRPr="005D7AE0">
              <w:rPr>
                <w:rFonts w:ascii="Baskerville" w:hAnsi="Baskerville"/>
                <w:sz w:val="18"/>
                <w:highlight w:val="yellow"/>
                <w:lang w:val="en-GB"/>
              </w:rPr>
              <w:t>Send all work to your class teacher via email</w:t>
            </w:r>
          </w:p>
        </w:tc>
        <w:tc>
          <w:tcPr>
            <w:tcW w:w="3486" w:type="dxa"/>
          </w:tcPr>
          <w:p w14:paraId="671ACAEA" w14:textId="7AE14816" w:rsidR="005D7AE0" w:rsidRPr="005D7AE0" w:rsidRDefault="005D7AE0" w:rsidP="005D7AE0">
            <w:pPr>
              <w:rPr>
                <w:rFonts w:ascii="Baskerville" w:hAnsi="Baskerville"/>
                <w:sz w:val="18"/>
                <w:highlight w:val="yellow"/>
                <w:lang w:val="en-GB"/>
              </w:rPr>
            </w:pPr>
            <w:r w:rsidRPr="005D7AE0">
              <w:rPr>
                <w:rFonts w:ascii="Baskerville" w:hAnsi="Baskerville"/>
                <w:sz w:val="18"/>
                <w:highlight w:val="yellow"/>
                <w:lang w:val="en-GB"/>
              </w:rPr>
              <w:t>Send all work to your class teacher via email</w:t>
            </w:r>
          </w:p>
        </w:tc>
      </w:tr>
    </w:tbl>
    <w:p w14:paraId="06B460AD" w14:textId="0D7B7C67" w:rsidR="001C2D28" w:rsidRPr="001C2D28" w:rsidRDefault="001C2D28" w:rsidP="001C2D28">
      <w:pPr>
        <w:rPr>
          <w:rFonts w:ascii="Baskerville" w:hAnsi="Baskerville"/>
          <w:b/>
          <w:sz w:val="96"/>
          <w:lang w:val="en-GB"/>
        </w:rPr>
      </w:pPr>
    </w:p>
    <w:sectPr w:rsidR="001C2D28" w:rsidRPr="001C2D28" w:rsidSect="00470489">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Old Face"/>
    <w:charset w:val="00"/>
    <w:family w:val="roman"/>
    <w:pitch w:val="variable"/>
    <w:sig w:usb0="8000006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28"/>
    <w:rsid w:val="000662DA"/>
    <w:rsid w:val="001C2D28"/>
    <w:rsid w:val="00470489"/>
    <w:rsid w:val="004B3DC6"/>
    <w:rsid w:val="005D7AE0"/>
    <w:rsid w:val="008C6EF2"/>
    <w:rsid w:val="00AC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4B0E"/>
  <w15:chartTrackingRefBased/>
  <w15:docId w15:val="{588A0DE8-AABE-B542-AC27-2428B46D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Tutton, Olivia Ffion</dc:creator>
  <cp:keywords/>
  <dc:description/>
  <cp:lastModifiedBy>Olivia Tutton</cp:lastModifiedBy>
  <cp:revision>2</cp:revision>
  <dcterms:created xsi:type="dcterms:W3CDTF">2020-06-10T17:27:00Z</dcterms:created>
  <dcterms:modified xsi:type="dcterms:W3CDTF">2020-06-10T17:27:00Z</dcterms:modified>
</cp:coreProperties>
</file>